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BE81" w14:textId="77777777" w:rsidR="002C2D69" w:rsidRPr="00873EE5" w:rsidRDefault="002C2D69" w:rsidP="002C2D69">
      <w:pPr>
        <w:pStyle w:val="Titre"/>
        <w:pBdr>
          <w:top w:val="single" w:sz="4" w:space="0" w:color="auto"/>
        </w:pBdr>
        <w:jc w:val="both"/>
        <w:rPr>
          <w:rFonts w:asciiTheme="minorHAnsi" w:hAnsiTheme="minorHAnsi" w:cstheme="minorHAnsi"/>
          <w:sz w:val="28"/>
          <w:szCs w:val="28"/>
        </w:rPr>
      </w:pPr>
      <w:r>
        <w:rPr>
          <w:rFonts w:asciiTheme="minorHAnsi" w:hAnsiTheme="minorHAnsi"/>
          <w:noProof/>
          <w:sz w:val="28"/>
        </w:rPr>
        <w:drawing>
          <wp:anchor distT="152400" distB="152400" distL="152400" distR="152400" simplePos="0" relativeHeight="251659264" behindDoc="0" locked="0" layoutInCell="1" allowOverlap="1" wp14:anchorId="29D963FD" wp14:editId="13DDA745">
            <wp:simplePos x="0" y="0"/>
            <wp:positionH relativeFrom="page">
              <wp:posOffset>676275</wp:posOffset>
            </wp:positionH>
            <wp:positionV relativeFrom="page">
              <wp:posOffset>552450</wp:posOffset>
            </wp:positionV>
            <wp:extent cx="954405" cy="1133475"/>
            <wp:effectExtent l="0" t="0" r="0" b="9525"/>
            <wp:wrapThrough wrapText="bothSides">
              <wp:wrapPolygon edited="0">
                <wp:start x="0" y="0"/>
                <wp:lineTo x="0" y="21418"/>
                <wp:lineTo x="21126" y="21418"/>
                <wp:lineTo x="2112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4405" cy="1133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0B27AA" w14:textId="6A033CC8" w:rsidR="002C2D69" w:rsidRPr="00873EE5" w:rsidRDefault="00485543" w:rsidP="002C2D69">
      <w:pPr>
        <w:pStyle w:val="Titre"/>
        <w:pBdr>
          <w:top w:val="single" w:sz="4" w:space="0" w:color="auto"/>
        </w:pBdr>
        <w:rPr>
          <w:rFonts w:asciiTheme="minorHAnsi" w:hAnsiTheme="minorHAnsi" w:cstheme="minorHAnsi"/>
          <w:szCs w:val="28"/>
        </w:rPr>
      </w:pPr>
      <w:r>
        <w:rPr>
          <w:rFonts w:asciiTheme="minorHAnsi" w:hAnsiTheme="minorHAnsi"/>
          <w:sz w:val="28"/>
        </w:rPr>
        <w:t>PERSUITNODIGING</w:t>
      </w:r>
    </w:p>
    <w:p w14:paraId="03FD9C92" w14:textId="77777777" w:rsidR="002C2D69" w:rsidRPr="00873EE5" w:rsidRDefault="002C2D69" w:rsidP="002C2D69">
      <w:pPr>
        <w:pStyle w:val="Titre"/>
        <w:pBdr>
          <w:top w:val="single" w:sz="4" w:space="0" w:color="auto"/>
        </w:pBdr>
        <w:rPr>
          <w:rFonts w:asciiTheme="minorHAnsi" w:hAnsiTheme="minorHAnsi" w:cstheme="minorHAnsi"/>
          <w:szCs w:val="28"/>
        </w:rPr>
      </w:pPr>
    </w:p>
    <w:p w14:paraId="336C5186" w14:textId="77777777" w:rsidR="002C2D69" w:rsidRPr="00873EE5" w:rsidRDefault="002C2D69" w:rsidP="002C2D69">
      <w:pPr>
        <w:rPr>
          <w:rFonts w:asciiTheme="minorHAnsi" w:hAnsiTheme="minorHAnsi" w:cstheme="minorHAnsi"/>
        </w:rPr>
      </w:pPr>
    </w:p>
    <w:p w14:paraId="5D805C44" w14:textId="7B988F4F" w:rsidR="002C2D69" w:rsidRPr="00873EE5" w:rsidRDefault="00990700" w:rsidP="002C2D69">
      <w:pPr>
        <w:ind w:left="3540" w:firstLine="708"/>
        <w:rPr>
          <w:rFonts w:asciiTheme="minorHAnsi" w:hAnsiTheme="minorHAnsi" w:cstheme="minorHAnsi"/>
        </w:rPr>
      </w:pPr>
      <w:r>
        <w:rPr>
          <w:rFonts w:asciiTheme="minorHAnsi" w:hAnsiTheme="minorHAnsi"/>
        </w:rPr>
        <w:t>25/08/2022</w:t>
      </w:r>
    </w:p>
    <w:p w14:paraId="20608DB2" w14:textId="77777777" w:rsidR="002C2D69" w:rsidRPr="00873EE5" w:rsidRDefault="002C2D69" w:rsidP="002C2D69">
      <w:pPr>
        <w:ind w:left="3540" w:firstLine="708"/>
        <w:rPr>
          <w:rFonts w:asciiTheme="minorHAnsi" w:hAnsiTheme="minorHAnsi" w:cstheme="minorHAnsi"/>
        </w:rPr>
      </w:pPr>
    </w:p>
    <w:p w14:paraId="3328BC35" w14:textId="0A0742E0" w:rsidR="002C2D69" w:rsidRPr="00873EE5" w:rsidRDefault="003067C4" w:rsidP="002C2D69">
      <w:pPr>
        <w:pBdr>
          <w:bottom w:val="single" w:sz="4" w:space="1" w:color="auto"/>
        </w:pBdr>
        <w:jc w:val="center"/>
        <w:rPr>
          <w:rFonts w:asciiTheme="minorHAnsi" w:hAnsiTheme="minorHAnsi" w:cstheme="minorHAnsi"/>
          <w:b/>
          <w:bCs/>
        </w:rPr>
      </w:pPr>
      <w:bookmarkStart w:id="0" w:name="_Hlk530985415"/>
      <w:r>
        <w:rPr>
          <w:rFonts w:asciiTheme="minorHAnsi" w:hAnsiTheme="minorHAnsi"/>
          <w:b/>
        </w:rPr>
        <w:t xml:space="preserve">Terug naar school 2022: digitalisering troef in alle </w:t>
      </w:r>
      <w:proofErr w:type="spellStart"/>
      <w:r>
        <w:rPr>
          <w:rFonts w:asciiTheme="minorHAnsi" w:hAnsiTheme="minorHAnsi"/>
          <w:b/>
        </w:rPr>
        <w:t>Vorstse</w:t>
      </w:r>
      <w:proofErr w:type="spellEnd"/>
      <w:r>
        <w:rPr>
          <w:rFonts w:asciiTheme="minorHAnsi" w:hAnsiTheme="minorHAnsi"/>
          <w:b/>
        </w:rPr>
        <w:t xml:space="preserve"> gemeentescholen</w:t>
      </w:r>
    </w:p>
    <w:p w14:paraId="3CC90F3A" w14:textId="630440C8" w:rsidR="002C2D69" w:rsidRPr="00873EE5" w:rsidRDefault="002C2D69" w:rsidP="002C2D69">
      <w:pPr>
        <w:shd w:val="clear" w:color="auto" w:fill="FFFFFF"/>
        <w:rPr>
          <w:rFonts w:asciiTheme="minorHAnsi" w:hAnsiTheme="minorHAnsi" w:cstheme="minorHAnsi"/>
          <w:color w:val="333333"/>
          <w:sz w:val="19"/>
          <w:szCs w:val="19"/>
        </w:rPr>
      </w:pPr>
      <w:bookmarkStart w:id="1" w:name="_Hlk526430379"/>
      <w:bookmarkEnd w:id="0"/>
      <w:r>
        <w:rPr>
          <w:rFonts w:asciiTheme="minorHAnsi" w:hAnsiTheme="minorHAnsi"/>
          <w:color w:val="333333"/>
          <w:sz w:val="19"/>
        </w:rPr>
        <w:t> </w:t>
      </w:r>
    </w:p>
    <w:p w14:paraId="31757A3D" w14:textId="59CB3A11" w:rsidR="00E748A8" w:rsidRDefault="00E748A8" w:rsidP="00362BFA">
      <w:pPr>
        <w:jc w:val="both"/>
        <w:rPr>
          <w:rFonts w:asciiTheme="minorHAnsi" w:hAnsiTheme="minorHAnsi" w:cstheme="minorHAnsi"/>
          <w:b/>
          <w:bCs/>
          <w:sz w:val="20"/>
          <w:szCs w:val="20"/>
        </w:rPr>
      </w:pPr>
      <w:r>
        <w:rPr>
          <w:rFonts w:asciiTheme="minorHAnsi" w:hAnsiTheme="minorHAnsi"/>
          <w:b/>
          <w:sz w:val="20"/>
        </w:rPr>
        <w:t>Als pionier op het vlak van informatisering in de scholen heeft de gemeente Vorst het genoegen u uit te nodigen op een persconferentie op donderdag 25 augustus, enkele dagen voor het begin van het nieuwe schooljaar, om de spots te richten op de vorderingen van haar ambitieuze project dat in 2018 van start ging.</w:t>
      </w:r>
    </w:p>
    <w:p w14:paraId="009ECA18" w14:textId="77777777" w:rsidR="001D7C95" w:rsidRDefault="001D7C95" w:rsidP="001D7C95">
      <w:pPr>
        <w:jc w:val="both"/>
        <w:rPr>
          <w:rFonts w:asciiTheme="minorHAnsi" w:hAnsiTheme="minorHAnsi" w:cstheme="minorHAnsi"/>
          <w:sz w:val="20"/>
          <w:szCs w:val="20"/>
        </w:rPr>
      </w:pPr>
    </w:p>
    <w:p w14:paraId="2731A184" w14:textId="21190A14" w:rsidR="001D7C95" w:rsidRDefault="001D7C95" w:rsidP="001D7C95">
      <w:pPr>
        <w:jc w:val="both"/>
        <w:rPr>
          <w:rFonts w:asciiTheme="minorHAnsi" w:hAnsiTheme="minorHAnsi" w:cstheme="minorHAnsi"/>
          <w:sz w:val="20"/>
          <w:szCs w:val="20"/>
        </w:rPr>
      </w:pPr>
      <w:r>
        <w:rPr>
          <w:rFonts w:asciiTheme="minorHAnsi" w:hAnsiTheme="minorHAnsi"/>
          <w:sz w:val="20"/>
        </w:rPr>
        <w:t>Verschillende bij het project betrokken partijen zullen op de persconferentie het woord nemen:</w:t>
      </w:r>
    </w:p>
    <w:p w14:paraId="58A4630D" w14:textId="77777777" w:rsidR="00855D2F" w:rsidRDefault="00855D2F" w:rsidP="001D7C95">
      <w:pPr>
        <w:jc w:val="both"/>
        <w:rPr>
          <w:rFonts w:asciiTheme="minorHAnsi" w:hAnsiTheme="minorHAnsi" w:cstheme="minorHAnsi"/>
          <w:sz w:val="20"/>
          <w:szCs w:val="20"/>
        </w:rPr>
      </w:pPr>
    </w:p>
    <w:p w14:paraId="360E0611" w14:textId="51517C66" w:rsidR="001D7C95" w:rsidRPr="00E97722" w:rsidRDefault="001D7C95" w:rsidP="001D7C95">
      <w:pPr>
        <w:pStyle w:val="Paragraphedeliste"/>
        <w:numPr>
          <w:ilvl w:val="0"/>
          <w:numId w:val="2"/>
        </w:numPr>
        <w:jc w:val="both"/>
        <w:rPr>
          <w:rFonts w:cstheme="minorHAnsi"/>
          <w:b/>
          <w:bCs/>
          <w:sz w:val="20"/>
          <w:szCs w:val="20"/>
        </w:rPr>
      </w:pPr>
      <w:r>
        <w:rPr>
          <w:b/>
          <w:sz w:val="20"/>
        </w:rPr>
        <w:t xml:space="preserve">Maud De Ridder (Ecolo), </w:t>
      </w:r>
      <w:proofErr w:type="spellStart"/>
      <w:r>
        <w:rPr>
          <w:b/>
          <w:sz w:val="20"/>
        </w:rPr>
        <w:t>Vorstse</w:t>
      </w:r>
      <w:proofErr w:type="spellEnd"/>
      <w:r>
        <w:rPr>
          <w:b/>
          <w:sz w:val="20"/>
        </w:rPr>
        <w:t xml:space="preserve"> schepen van Onderwijs</w:t>
      </w:r>
    </w:p>
    <w:p w14:paraId="530B8E18" w14:textId="3240AEA4" w:rsidR="001D7C95" w:rsidRDefault="001D7C95" w:rsidP="001D7C95">
      <w:pPr>
        <w:pStyle w:val="Paragraphedeliste"/>
        <w:numPr>
          <w:ilvl w:val="0"/>
          <w:numId w:val="2"/>
        </w:numPr>
        <w:jc w:val="both"/>
        <w:rPr>
          <w:rFonts w:cstheme="minorHAnsi"/>
          <w:b/>
          <w:bCs/>
          <w:sz w:val="20"/>
          <w:szCs w:val="20"/>
        </w:rPr>
      </w:pPr>
      <w:r>
        <w:rPr>
          <w:b/>
          <w:sz w:val="20"/>
        </w:rPr>
        <w:t xml:space="preserve">Charles </w:t>
      </w:r>
      <w:proofErr w:type="spellStart"/>
      <w:r>
        <w:rPr>
          <w:b/>
          <w:sz w:val="20"/>
        </w:rPr>
        <w:t>Spapens</w:t>
      </w:r>
      <w:proofErr w:type="spellEnd"/>
      <w:r>
        <w:rPr>
          <w:b/>
          <w:sz w:val="20"/>
        </w:rPr>
        <w:t xml:space="preserve"> (PS), </w:t>
      </w:r>
      <w:proofErr w:type="spellStart"/>
      <w:r>
        <w:rPr>
          <w:b/>
          <w:sz w:val="20"/>
        </w:rPr>
        <w:t>Vorstse</w:t>
      </w:r>
      <w:proofErr w:type="spellEnd"/>
      <w:r>
        <w:rPr>
          <w:b/>
          <w:sz w:val="20"/>
        </w:rPr>
        <w:t xml:space="preserve"> schepen van Informatica</w:t>
      </w:r>
    </w:p>
    <w:p w14:paraId="7678A67C" w14:textId="240840E4" w:rsidR="00F353F2" w:rsidRPr="009F40BD" w:rsidRDefault="00F353F2" w:rsidP="001D7C95">
      <w:pPr>
        <w:pStyle w:val="Paragraphedeliste"/>
        <w:numPr>
          <w:ilvl w:val="0"/>
          <w:numId w:val="2"/>
        </w:numPr>
        <w:jc w:val="both"/>
        <w:rPr>
          <w:rFonts w:cstheme="minorHAnsi"/>
          <w:b/>
          <w:bCs/>
          <w:sz w:val="20"/>
          <w:szCs w:val="20"/>
        </w:rPr>
      </w:pPr>
      <w:r>
        <w:rPr>
          <w:b/>
          <w:sz w:val="20"/>
        </w:rPr>
        <w:t xml:space="preserve">Esmeralda Van Den Bosch (Groen), </w:t>
      </w:r>
      <w:proofErr w:type="spellStart"/>
      <w:r>
        <w:rPr>
          <w:b/>
          <w:sz w:val="20"/>
        </w:rPr>
        <w:t>Vorstse</w:t>
      </w:r>
      <w:proofErr w:type="spellEnd"/>
      <w:r>
        <w:rPr>
          <w:b/>
          <w:sz w:val="20"/>
        </w:rPr>
        <w:t xml:space="preserve"> schepen van Nederlandstalige Aangelegenheden</w:t>
      </w:r>
    </w:p>
    <w:p w14:paraId="7D571957" w14:textId="7B0F23CA" w:rsidR="001D7C95" w:rsidRPr="00E97722" w:rsidRDefault="001D7C95" w:rsidP="001D7C95">
      <w:pPr>
        <w:pStyle w:val="Paragraphedeliste"/>
        <w:numPr>
          <w:ilvl w:val="0"/>
          <w:numId w:val="2"/>
        </w:numPr>
        <w:jc w:val="both"/>
        <w:rPr>
          <w:rFonts w:cstheme="minorHAnsi"/>
          <w:b/>
          <w:bCs/>
          <w:sz w:val="20"/>
          <w:szCs w:val="20"/>
        </w:rPr>
      </w:pPr>
      <w:proofErr w:type="spellStart"/>
      <w:r>
        <w:rPr>
          <w:b/>
          <w:sz w:val="20"/>
        </w:rPr>
        <w:t>Anabelle</w:t>
      </w:r>
      <w:proofErr w:type="spellEnd"/>
      <w:r>
        <w:rPr>
          <w:b/>
          <w:sz w:val="20"/>
        </w:rPr>
        <w:t xml:space="preserve"> Hackman, pedagogisch coördinatrice van de gemeente Vorst</w:t>
      </w:r>
    </w:p>
    <w:p w14:paraId="11740AA8" w14:textId="6D52A58F" w:rsidR="001D7C95" w:rsidRPr="00E97722" w:rsidRDefault="001D7C95" w:rsidP="001D7C95">
      <w:pPr>
        <w:pStyle w:val="Paragraphedeliste"/>
        <w:numPr>
          <w:ilvl w:val="0"/>
          <w:numId w:val="2"/>
        </w:numPr>
        <w:jc w:val="both"/>
        <w:rPr>
          <w:rFonts w:cstheme="minorHAnsi"/>
          <w:b/>
          <w:bCs/>
          <w:sz w:val="20"/>
          <w:szCs w:val="20"/>
        </w:rPr>
      </w:pPr>
      <w:r>
        <w:rPr>
          <w:b/>
          <w:sz w:val="20"/>
        </w:rPr>
        <w:t xml:space="preserve">Christophe </w:t>
      </w:r>
      <w:proofErr w:type="spellStart"/>
      <w:r>
        <w:rPr>
          <w:b/>
          <w:sz w:val="20"/>
        </w:rPr>
        <w:t>Hautot</w:t>
      </w:r>
      <w:proofErr w:type="spellEnd"/>
      <w:r>
        <w:rPr>
          <w:b/>
          <w:sz w:val="20"/>
        </w:rPr>
        <w:t>, hoofd van de informaticadienst van de gemeente Vorst</w:t>
      </w:r>
    </w:p>
    <w:p w14:paraId="2BC97FD0" w14:textId="0D0FCD39" w:rsidR="001D7C95" w:rsidRPr="001D7C95" w:rsidRDefault="001D7C95" w:rsidP="001D7C95">
      <w:pPr>
        <w:jc w:val="both"/>
        <w:rPr>
          <w:rFonts w:asciiTheme="minorHAnsi" w:hAnsiTheme="minorHAnsi" w:cstheme="minorHAnsi"/>
          <w:sz w:val="20"/>
          <w:szCs w:val="20"/>
        </w:rPr>
      </w:pPr>
      <w:r>
        <w:rPr>
          <w:rFonts w:asciiTheme="minorHAnsi" w:hAnsiTheme="minorHAnsi"/>
          <w:sz w:val="20"/>
        </w:rPr>
        <w:t xml:space="preserve">De directie van de school </w:t>
      </w:r>
      <w:r>
        <w:rPr>
          <w:rFonts w:asciiTheme="minorHAnsi" w:hAnsiTheme="minorHAnsi"/>
          <w:b/>
          <w:bCs/>
          <w:sz w:val="20"/>
        </w:rPr>
        <w:t>Kaléidoscope</w:t>
      </w:r>
      <w:r>
        <w:rPr>
          <w:rFonts w:asciiTheme="minorHAnsi" w:hAnsiTheme="minorHAnsi"/>
          <w:sz w:val="20"/>
        </w:rPr>
        <w:t xml:space="preserve"> (kleuter- en lager onderwijs), een van de meest geavanceerde scholen op het gebied van digitalisering, en van de school </w:t>
      </w:r>
      <w:r>
        <w:rPr>
          <w:rFonts w:asciiTheme="minorHAnsi" w:hAnsiTheme="minorHAnsi"/>
          <w:b/>
          <w:bCs/>
          <w:sz w:val="20"/>
        </w:rPr>
        <w:t xml:space="preserve">Les </w:t>
      </w:r>
      <w:proofErr w:type="spellStart"/>
      <w:r>
        <w:rPr>
          <w:rFonts w:asciiTheme="minorHAnsi" w:hAnsiTheme="minorHAnsi"/>
          <w:b/>
          <w:bCs/>
          <w:sz w:val="20"/>
        </w:rPr>
        <w:t>Marronniers</w:t>
      </w:r>
      <w:proofErr w:type="spellEnd"/>
      <w:r>
        <w:rPr>
          <w:rFonts w:asciiTheme="minorHAnsi" w:hAnsiTheme="minorHAnsi"/>
          <w:sz w:val="20"/>
        </w:rPr>
        <w:t xml:space="preserve"> (gespecialiseerd onderwijs type 8) en leden van het onderwijzend personeel zullen er ook aanwezig zijn om uw vragen te beantwoorden en toe te lichten hoe dit reeds in hun respectieve klassen in de praktijk wordt omgezet.</w:t>
      </w:r>
    </w:p>
    <w:p w14:paraId="1F67BF18" w14:textId="6A1ABE7A" w:rsidR="00A34B7A" w:rsidRDefault="00A34B7A" w:rsidP="00362BFA">
      <w:pPr>
        <w:jc w:val="both"/>
        <w:rPr>
          <w:rFonts w:asciiTheme="minorHAnsi" w:hAnsiTheme="minorHAnsi" w:cstheme="minorHAnsi"/>
          <w:sz w:val="20"/>
          <w:szCs w:val="20"/>
        </w:rPr>
      </w:pPr>
    </w:p>
    <w:p w14:paraId="04EB5C13" w14:textId="661A98A6" w:rsidR="00EF1B9C" w:rsidRPr="00EF1B9C" w:rsidRDefault="00A34B7A" w:rsidP="00EF1B9C">
      <w:pPr>
        <w:jc w:val="both"/>
        <w:rPr>
          <w:rFonts w:asciiTheme="minorHAnsi" w:hAnsiTheme="minorHAnsi" w:cstheme="minorHAnsi"/>
          <w:sz w:val="20"/>
          <w:szCs w:val="20"/>
        </w:rPr>
      </w:pPr>
      <w:r>
        <w:rPr>
          <w:rFonts w:asciiTheme="minorHAnsi" w:hAnsiTheme="minorHAnsi"/>
          <w:b/>
          <w:bCs/>
          <w:sz w:val="20"/>
        </w:rPr>
        <w:t>Het project draait om meer dan uitrusting met computers</w:t>
      </w:r>
      <w:r>
        <w:rPr>
          <w:rFonts w:asciiTheme="minorHAnsi" w:hAnsiTheme="minorHAnsi"/>
          <w:sz w:val="20"/>
        </w:rPr>
        <w:t xml:space="preserve">. Het begeleidende </w:t>
      </w:r>
      <w:r>
        <w:rPr>
          <w:rFonts w:asciiTheme="minorHAnsi" w:hAnsiTheme="minorHAnsi"/>
          <w:b/>
          <w:bCs/>
          <w:sz w:val="20"/>
        </w:rPr>
        <w:t>pedagogische project</w:t>
      </w:r>
      <w:r>
        <w:rPr>
          <w:rFonts w:asciiTheme="minorHAnsi" w:hAnsiTheme="minorHAnsi"/>
          <w:sz w:val="20"/>
        </w:rPr>
        <w:t xml:space="preserve">, dat vanuit de gemeentelijke meerderheid wordt gesteund, maakt het verschil met andere soortgelijke initiatieven. De oprichting van een comité van deskundigen waarin actoren uit de onderwijssector, de dienst IT en Openbaar Onderwijs zijn vertegenwoordigd - een primeur in het Brussels Gewest - gaf het digitaliseringsproject een stevige impuls. </w:t>
      </w:r>
    </w:p>
    <w:p w14:paraId="6D9B7794" w14:textId="0047647A" w:rsidR="005F28E5" w:rsidRDefault="005F28E5" w:rsidP="00362BFA">
      <w:pPr>
        <w:jc w:val="both"/>
        <w:rPr>
          <w:rFonts w:asciiTheme="minorHAnsi" w:hAnsiTheme="minorHAnsi" w:cstheme="minorHAnsi"/>
          <w:sz w:val="20"/>
          <w:szCs w:val="20"/>
        </w:rPr>
      </w:pPr>
    </w:p>
    <w:p w14:paraId="4DE64B99" w14:textId="49268DDC" w:rsidR="005F28E5" w:rsidRDefault="00B87F96" w:rsidP="00362BFA">
      <w:pPr>
        <w:jc w:val="both"/>
        <w:rPr>
          <w:rFonts w:asciiTheme="minorHAnsi" w:hAnsiTheme="minorHAnsi" w:cstheme="minorHAnsi"/>
          <w:sz w:val="20"/>
          <w:szCs w:val="20"/>
        </w:rPr>
      </w:pPr>
      <w:r>
        <w:rPr>
          <w:rFonts w:asciiTheme="minorHAnsi" w:hAnsiTheme="minorHAnsi"/>
          <w:sz w:val="20"/>
        </w:rPr>
        <w:t xml:space="preserve">Sinds 2019 wordt er jaarlijks tot 150.000 euro geïnvesteerd in de aankoop of de vernieuwing van informaticamateriaal voor de scholen. Bij het begin van het nieuwe schooljaar 2022-2023 zullen alle gemeentescholen informatica in hun lessen hebben opgenomen. </w:t>
      </w:r>
      <w:r>
        <w:rPr>
          <w:rFonts w:asciiTheme="minorHAnsi" w:hAnsiTheme="minorHAnsi"/>
          <w:b/>
          <w:bCs/>
          <w:sz w:val="20"/>
        </w:rPr>
        <w:t>Elk op zijn eigen tempo, maar de trein is in beweging!</w:t>
      </w:r>
      <w:r>
        <w:rPr>
          <w:rFonts w:asciiTheme="minorHAnsi" w:hAnsiTheme="minorHAnsi"/>
          <w:sz w:val="20"/>
        </w:rPr>
        <w:t xml:space="preserve"> </w:t>
      </w:r>
    </w:p>
    <w:p w14:paraId="6B75CF7F" w14:textId="5E64F85D" w:rsidR="001D7C95" w:rsidRDefault="001D7C95" w:rsidP="00362BFA">
      <w:pPr>
        <w:jc w:val="both"/>
        <w:rPr>
          <w:rFonts w:asciiTheme="minorHAnsi" w:hAnsiTheme="minorHAnsi" w:cstheme="minorHAnsi"/>
          <w:sz w:val="20"/>
          <w:szCs w:val="20"/>
        </w:rPr>
      </w:pPr>
    </w:p>
    <w:p w14:paraId="6298F088" w14:textId="16684D4F" w:rsidR="001D7C95" w:rsidRPr="001D7C95" w:rsidRDefault="001D7C95" w:rsidP="00362BFA">
      <w:pPr>
        <w:jc w:val="both"/>
        <w:rPr>
          <w:rFonts w:asciiTheme="minorHAnsi" w:hAnsiTheme="minorHAnsi" w:cstheme="minorHAnsi"/>
          <w:b/>
          <w:bCs/>
          <w:sz w:val="20"/>
          <w:szCs w:val="20"/>
        </w:rPr>
      </w:pPr>
      <w:r>
        <w:rPr>
          <w:rFonts w:asciiTheme="minorHAnsi" w:hAnsiTheme="minorHAnsi"/>
          <w:b/>
          <w:sz w:val="20"/>
        </w:rPr>
        <w:t>Praktische informatie:</w:t>
      </w:r>
    </w:p>
    <w:p w14:paraId="3A6A8DAA" w14:textId="77777777" w:rsidR="001D7C95" w:rsidRDefault="001D7C95" w:rsidP="00362BFA">
      <w:pPr>
        <w:jc w:val="both"/>
        <w:rPr>
          <w:rFonts w:asciiTheme="minorHAnsi" w:hAnsiTheme="minorHAnsi" w:cstheme="minorHAnsi"/>
          <w:sz w:val="20"/>
          <w:szCs w:val="20"/>
        </w:rPr>
      </w:pPr>
    </w:p>
    <w:p w14:paraId="31B06928" w14:textId="52C4789A" w:rsidR="00247FBC" w:rsidRDefault="00247FBC" w:rsidP="001D7C95">
      <w:pPr>
        <w:pStyle w:val="Paragraphedeliste"/>
        <w:numPr>
          <w:ilvl w:val="0"/>
          <w:numId w:val="3"/>
        </w:numPr>
        <w:jc w:val="both"/>
        <w:rPr>
          <w:rFonts w:cstheme="minorHAnsi"/>
          <w:sz w:val="20"/>
          <w:szCs w:val="20"/>
        </w:rPr>
      </w:pPr>
      <w:r>
        <w:rPr>
          <w:sz w:val="20"/>
        </w:rPr>
        <w:t>Wanneer? donderdag 25 augustus om 14 uur</w:t>
      </w:r>
    </w:p>
    <w:p w14:paraId="5613C0C5" w14:textId="59897D83" w:rsidR="002153DC" w:rsidRPr="00BB6F3B" w:rsidRDefault="00247FBC" w:rsidP="001D7C95">
      <w:pPr>
        <w:pStyle w:val="Paragraphedeliste"/>
        <w:numPr>
          <w:ilvl w:val="0"/>
          <w:numId w:val="3"/>
        </w:numPr>
        <w:jc w:val="both"/>
        <w:rPr>
          <w:rFonts w:cstheme="minorHAnsi"/>
          <w:sz w:val="20"/>
          <w:szCs w:val="20"/>
        </w:rPr>
      </w:pPr>
      <w:r>
        <w:rPr>
          <w:sz w:val="20"/>
        </w:rPr>
        <w:t xml:space="preserve">Waar? School Kaléidoscope - </w:t>
      </w:r>
      <w:r>
        <w:rPr>
          <w:color w:val="202124"/>
          <w:sz w:val="20"/>
          <w:shd w:val="clear" w:color="auto" w:fill="FFFFFF"/>
        </w:rPr>
        <w:t>Timmermansstraat 55 - 1190 Vorst</w:t>
      </w:r>
    </w:p>
    <w:p w14:paraId="64DF6C09" w14:textId="50ACCA8E" w:rsidR="002153DC" w:rsidRPr="0000535E" w:rsidRDefault="002153DC" w:rsidP="00362BFA">
      <w:pPr>
        <w:jc w:val="both"/>
        <w:rPr>
          <w:rFonts w:asciiTheme="minorHAnsi" w:hAnsiTheme="minorHAnsi" w:cstheme="minorHAnsi"/>
          <w:sz w:val="20"/>
          <w:szCs w:val="20"/>
          <w:lang w:val="fr-BE"/>
        </w:rPr>
      </w:pPr>
    </w:p>
    <w:p w14:paraId="3E15A1D5" w14:textId="77777777" w:rsidR="002C2D69" w:rsidRPr="00873EE5" w:rsidRDefault="002C2D69" w:rsidP="002C2D69">
      <w:pPr>
        <w:autoSpaceDE w:val="0"/>
        <w:autoSpaceDN w:val="0"/>
        <w:adjustRightInd w:val="0"/>
        <w:spacing w:after="61"/>
        <w:rPr>
          <w:rFonts w:asciiTheme="minorHAnsi" w:hAnsiTheme="minorHAnsi" w:cstheme="minorHAnsi"/>
          <w:color w:val="000000"/>
        </w:rPr>
      </w:pPr>
      <w:r>
        <w:rPr>
          <w:rFonts w:asciiTheme="minorHAnsi" w:hAnsiTheme="minorHAnsi"/>
          <w:b/>
          <w:u w:val="single"/>
        </w:rPr>
        <w:t xml:space="preserve">Wilt u meer informatie of een interview?  </w:t>
      </w:r>
    </w:p>
    <w:bookmarkEnd w:id="1"/>
    <w:p w14:paraId="7658058A" w14:textId="393B7393" w:rsidR="002C2D69" w:rsidRPr="00873EE5" w:rsidRDefault="002C2D69" w:rsidP="00E819C5">
      <w:pPr>
        <w:jc w:val="both"/>
        <w:rPr>
          <w:rFonts w:asciiTheme="minorHAnsi" w:hAnsiTheme="minorHAnsi" w:cstheme="minorHAnsi"/>
        </w:rPr>
      </w:pPr>
      <w:r>
        <w:rPr>
          <w:rFonts w:asciiTheme="minorHAnsi" w:hAnsiTheme="minorHAnsi"/>
          <w:b/>
          <w:sz w:val="22"/>
        </w:rPr>
        <w:t>Caroline Corbiau, tel. 0490 52 49 48</w:t>
      </w:r>
    </w:p>
    <w:p w14:paraId="55A6388A" w14:textId="77777777" w:rsidR="00A371B6" w:rsidRPr="00873EE5" w:rsidRDefault="00A371B6">
      <w:pPr>
        <w:rPr>
          <w:rFonts w:asciiTheme="minorHAnsi" w:hAnsiTheme="minorHAnsi" w:cstheme="minorHAnsi"/>
        </w:rPr>
      </w:pPr>
    </w:p>
    <w:sectPr w:rsidR="00A371B6" w:rsidRPr="00873EE5" w:rsidSect="00294A46">
      <w:footerReference w:type="default" r:id="rId8"/>
      <w:pgSz w:w="11907" w:h="16840"/>
      <w:pgMar w:top="1247" w:right="1304" w:bottom="1134" w:left="1418" w:header="0"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B76E" w14:textId="77777777" w:rsidR="00EF179E" w:rsidRDefault="00EF179E">
      <w:r>
        <w:separator/>
      </w:r>
    </w:p>
  </w:endnote>
  <w:endnote w:type="continuationSeparator" w:id="0">
    <w:p w14:paraId="427D10E4" w14:textId="77777777" w:rsidR="00EF179E" w:rsidRDefault="00EF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CB0C" w14:textId="77777777" w:rsidR="00276B70" w:rsidRPr="00EB6603" w:rsidRDefault="0080027E" w:rsidP="00172AD9">
    <w:pPr>
      <w:pStyle w:val="Pieddepage"/>
      <w:rPr>
        <w:sz w:val="20"/>
      </w:rPr>
    </w:pPr>
  </w:p>
  <w:p w14:paraId="3788620D" w14:textId="77777777" w:rsidR="00276B70" w:rsidRPr="00EB6603" w:rsidRDefault="0080027E">
    <w:pPr>
      <w:pStyle w:val="Pieddepag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7AB7" w14:textId="77777777" w:rsidR="00EF179E" w:rsidRDefault="00EF179E">
      <w:r>
        <w:separator/>
      </w:r>
    </w:p>
  </w:footnote>
  <w:footnote w:type="continuationSeparator" w:id="0">
    <w:p w14:paraId="33E6F20A" w14:textId="77777777" w:rsidR="00EF179E" w:rsidRDefault="00EF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B78"/>
    <w:multiLevelType w:val="hybridMultilevel"/>
    <w:tmpl w:val="48D8D8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E851BA8"/>
    <w:multiLevelType w:val="hybridMultilevel"/>
    <w:tmpl w:val="0518DA94"/>
    <w:lvl w:ilvl="0" w:tplc="080C000D">
      <w:start w:val="1"/>
      <w:numFmt w:val="bullet"/>
      <w:lvlText w:val=""/>
      <w:lvlJc w:val="left"/>
      <w:pPr>
        <w:ind w:left="1430" w:hanging="360"/>
      </w:pPr>
      <w:rPr>
        <w:rFonts w:ascii="Wingdings" w:hAnsi="Wingdings" w:hint="default"/>
      </w:rPr>
    </w:lvl>
    <w:lvl w:ilvl="1" w:tplc="080C0003">
      <w:start w:val="1"/>
      <w:numFmt w:val="bullet"/>
      <w:lvlText w:val="o"/>
      <w:lvlJc w:val="left"/>
      <w:pPr>
        <w:ind w:left="2150" w:hanging="360"/>
      </w:pPr>
      <w:rPr>
        <w:rFonts w:ascii="Courier New" w:hAnsi="Courier New" w:cs="Courier New" w:hint="default"/>
      </w:rPr>
    </w:lvl>
    <w:lvl w:ilvl="2" w:tplc="080C0005">
      <w:start w:val="1"/>
      <w:numFmt w:val="bullet"/>
      <w:lvlText w:val=""/>
      <w:lvlJc w:val="left"/>
      <w:pPr>
        <w:ind w:left="2870" w:hanging="360"/>
      </w:pPr>
      <w:rPr>
        <w:rFonts w:ascii="Wingdings" w:hAnsi="Wingdings" w:hint="default"/>
      </w:rPr>
    </w:lvl>
    <w:lvl w:ilvl="3" w:tplc="080C0001">
      <w:start w:val="1"/>
      <w:numFmt w:val="bullet"/>
      <w:lvlText w:val=""/>
      <w:lvlJc w:val="left"/>
      <w:pPr>
        <w:ind w:left="3590" w:hanging="360"/>
      </w:pPr>
      <w:rPr>
        <w:rFonts w:ascii="Symbol" w:hAnsi="Symbol" w:hint="default"/>
      </w:rPr>
    </w:lvl>
    <w:lvl w:ilvl="4" w:tplc="080C0003">
      <w:start w:val="1"/>
      <w:numFmt w:val="bullet"/>
      <w:lvlText w:val="o"/>
      <w:lvlJc w:val="left"/>
      <w:pPr>
        <w:ind w:left="4310" w:hanging="360"/>
      </w:pPr>
      <w:rPr>
        <w:rFonts w:ascii="Courier New" w:hAnsi="Courier New" w:cs="Courier New" w:hint="default"/>
      </w:rPr>
    </w:lvl>
    <w:lvl w:ilvl="5" w:tplc="080C0005">
      <w:start w:val="1"/>
      <w:numFmt w:val="bullet"/>
      <w:lvlText w:val=""/>
      <w:lvlJc w:val="left"/>
      <w:pPr>
        <w:ind w:left="5030" w:hanging="360"/>
      </w:pPr>
      <w:rPr>
        <w:rFonts w:ascii="Wingdings" w:hAnsi="Wingdings" w:hint="default"/>
      </w:rPr>
    </w:lvl>
    <w:lvl w:ilvl="6" w:tplc="080C0001">
      <w:start w:val="1"/>
      <w:numFmt w:val="bullet"/>
      <w:lvlText w:val=""/>
      <w:lvlJc w:val="left"/>
      <w:pPr>
        <w:ind w:left="5750" w:hanging="360"/>
      </w:pPr>
      <w:rPr>
        <w:rFonts w:ascii="Symbol" w:hAnsi="Symbol" w:hint="default"/>
      </w:rPr>
    </w:lvl>
    <w:lvl w:ilvl="7" w:tplc="080C0003">
      <w:start w:val="1"/>
      <w:numFmt w:val="bullet"/>
      <w:lvlText w:val="o"/>
      <w:lvlJc w:val="left"/>
      <w:pPr>
        <w:ind w:left="6470" w:hanging="360"/>
      </w:pPr>
      <w:rPr>
        <w:rFonts w:ascii="Courier New" w:hAnsi="Courier New" w:cs="Courier New" w:hint="default"/>
      </w:rPr>
    </w:lvl>
    <w:lvl w:ilvl="8" w:tplc="080C0005">
      <w:start w:val="1"/>
      <w:numFmt w:val="bullet"/>
      <w:lvlText w:val=""/>
      <w:lvlJc w:val="left"/>
      <w:pPr>
        <w:ind w:left="7190" w:hanging="360"/>
      </w:pPr>
      <w:rPr>
        <w:rFonts w:ascii="Wingdings" w:hAnsi="Wingdings" w:hint="default"/>
      </w:rPr>
    </w:lvl>
  </w:abstractNum>
  <w:abstractNum w:abstractNumId="2" w15:restartNumberingAfterBreak="0">
    <w:nsid w:val="52F36AB0"/>
    <w:multiLevelType w:val="hybridMultilevel"/>
    <w:tmpl w:val="038EA9E0"/>
    <w:lvl w:ilvl="0" w:tplc="CBA0566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69"/>
    <w:rsid w:val="0000535E"/>
    <w:rsid w:val="00006D39"/>
    <w:rsid w:val="000367F8"/>
    <w:rsid w:val="000528EE"/>
    <w:rsid w:val="000E1B17"/>
    <w:rsid w:val="001205F2"/>
    <w:rsid w:val="0018129E"/>
    <w:rsid w:val="00185064"/>
    <w:rsid w:val="00185F5B"/>
    <w:rsid w:val="001B2BE5"/>
    <w:rsid w:val="001D7C95"/>
    <w:rsid w:val="001E1FD2"/>
    <w:rsid w:val="002153DC"/>
    <w:rsid w:val="00230961"/>
    <w:rsid w:val="0023456C"/>
    <w:rsid w:val="00244320"/>
    <w:rsid w:val="00247FBC"/>
    <w:rsid w:val="00251DC9"/>
    <w:rsid w:val="00252E2E"/>
    <w:rsid w:val="0029290E"/>
    <w:rsid w:val="002C2D69"/>
    <w:rsid w:val="002D740F"/>
    <w:rsid w:val="002E3995"/>
    <w:rsid w:val="003067C4"/>
    <w:rsid w:val="00331E1B"/>
    <w:rsid w:val="003574DF"/>
    <w:rsid w:val="00362BFA"/>
    <w:rsid w:val="00377F6B"/>
    <w:rsid w:val="003825AF"/>
    <w:rsid w:val="00417CA0"/>
    <w:rsid w:val="0042799A"/>
    <w:rsid w:val="00484059"/>
    <w:rsid w:val="00484968"/>
    <w:rsid w:val="00485543"/>
    <w:rsid w:val="00496516"/>
    <w:rsid w:val="004A666D"/>
    <w:rsid w:val="004C1BD5"/>
    <w:rsid w:val="00513E31"/>
    <w:rsid w:val="00523E09"/>
    <w:rsid w:val="0057771E"/>
    <w:rsid w:val="00583B7E"/>
    <w:rsid w:val="005F28E5"/>
    <w:rsid w:val="006C7679"/>
    <w:rsid w:val="006E7589"/>
    <w:rsid w:val="007516A5"/>
    <w:rsid w:val="00753553"/>
    <w:rsid w:val="00757838"/>
    <w:rsid w:val="0079572C"/>
    <w:rsid w:val="0079762D"/>
    <w:rsid w:val="007C13C2"/>
    <w:rsid w:val="007D1506"/>
    <w:rsid w:val="0080027E"/>
    <w:rsid w:val="00845B89"/>
    <w:rsid w:val="00851B4F"/>
    <w:rsid w:val="00855D2F"/>
    <w:rsid w:val="00873EE5"/>
    <w:rsid w:val="00881714"/>
    <w:rsid w:val="008F430A"/>
    <w:rsid w:val="008F78B8"/>
    <w:rsid w:val="00943522"/>
    <w:rsid w:val="0096787E"/>
    <w:rsid w:val="00970E7A"/>
    <w:rsid w:val="00990700"/>
    <w:rsid w:val="00997970"/>
    <w:rsid w:val="00997FC6"/>
    <w:rsid w:val="009A4283"/>
    <w:rsid w:val="009F40BD"/>
    <w:rsid w:val="00A34B7A"/>
    <w:rsid w:val="00A371B6"/>
    <w:rsid w:val="00A510E3"/>
    <w:rsid w:val="00B04053"/>
    <w:rsid w:val="00B16C49"/>
    <w:rsid w:val="00B17775"/>
    <w:rsid w:val="00B30344"/>
    <w:rsid w:val="00B82604"/>
    <w:rsid w:val="00B87F96"/>
    <w:rsid w:val="00BB6F3B"/>
    <w:rsid w:val="00BC1132"/>
    <w:rsid w:val="00BF0EC2"/>
    <w:rsid w:val="00BF2FE1"/>
    <w:rsid w:val="00C16707"/>
    <w:rsid w:val="00C16DD9"/>
    <w:rsid w:val="00C42BEB"/>
    <w:rsid w:val="00CC1DD4"/>
    <w:rsid w:val="00CE0245"/>
    <w:rsid w:val="00D14E16"/>
    <w:rsid w:val="00D64780"/>
    <w:rsid w:val="00DB27CB"/>
    <w:rsid w:val="00DB7D6F"/>
    <w:rsid w:val="00E748A8"/>
    <w:rsid w:val="00E819C5"/>
    <w:rsid w:val="00E92CCD"/>
    <w:rsid w:val="00E97722"/>
    <w:rsid w:val="00EF179E"/>
    <w:rsid w:val="00EF1B9C"/>
    <w:rsid w:val="00F326E9"/>
    <w:rsid w:val="00F353F2"/>
    <w:rsid w:val="00FC5C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3F0D"/>
  <w15:chartTrackingRefBased/>
  <w15:docId w15:val="{E5FB87D5-B544-4456-80C9-C611CE7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C2D69"/>
    <w:pPr>
      <w:pBdr>
        <w:top w:val="single" w:sz="4" w:space="1" w:color="auto"/>
        <w:left w:val="single" w:sz="4" w:space="4" w:color="auto"/>
        <w:bottom w:val="single" w:sz="4" w:space="1" w:color="auto"/>
        <w:right w:val="single" w:sz="4" w:space="4" w:color="auto"/>
      </w:pBdr>
      <w:jc w:val="center"/>
    </w:pPr>
    <w:rPr>
      <w:rFonts w:ascii="Trebuchet MS" w:hAnsi="Trebuchet MS"/>
      <w:b/>
      <w:bCs/>
    </w:rPr>
  </w:style>
  <w:style w:type="character" w:customStyle="1" w:styleId="TitreCar">
    <w:name w:val="Titre Car"/>
    <w:basedOn w:val="Policepardfaut"/>
    <w:link w:val="Titre"/>
    <w:rsid w:val="002C2D69"/>
    <w:rPr>
      <w:rFonts w:ascii="Trebuchet MS" w:eastAsia="Times New Roman" w:hAnsi="Trebuchet MS" w:cs="Times New Roman"/>
      <w:b/>
      <w:bCs/>
      <w:sz w:val="24"/>
      <w:szCs w:val="24"/>
      <w:lang w:val="nl-BE" w:eastAsia="fr-FR"/>
    </w:rPr>
  </w:style>
  <w:style w:type="paragraph" w:styleId="Pieddepage">
    <w:name w:val="footer"/>
    <w:basedOn w:val="Normal"/>
    <w:link w:val="PieddepageCar"/>
    <w:uiPriority w:val="99"/>
    <w:rsid w:val="002C2D69"/>
    <w:pPr>
      <w:tabs>
        <w:tab w:val="center" w:pos="4536"/>
        <w:tab w:val="right" w:pos="9072"/>
      </w:tabs>
    </w:pPr>
  </w:style>
  <w:style w:type="character" w:customStyle="1" w:styleId="PieddepageCar">
    <w:name w:val="Pied de page Car"/>
    <w:basedOn w:val="Policepardfaut"/>
    <w:link w:val="Pieddepage"/>
    <w:uiPriority w:val="99"/>
    <w:rsid w:val="002C2D69"/>
    <w:rPr>
      <w:rFonts w:ascii="Times New Roman" w:eastAsia="Times New Roman" w:hAnsi="Times New Roman" w:cs="Times New Roman"/>
      <w:sz w:val="24"/>
      <w:szCs w:val="24"/>
      <w:lang w:val="nl-BE" w:eastAsia="fr-FR"/>
    </w:rPr>
  </w:style>
  <w:style w:type="paragraph" w:styleId="Paragraphedeliste">
    <w:name w:val="List Paragraph"/>
    <w:basedOn w:val="Normal"/>
    <w:uiPriority w:val="34"/>
    <w:qFormat/>
    <w:rsid w:val="00362BFA"/>
    <w:pPr>
      <w:spacing w:after="160" w:line="256"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4A666D"/>
    <w:rPr>
      <w:sz w:val="16"/>
      <w:szCs w:val="16"/>
    </w:rPr>
  </w:style>
  <w:style w:type="paragraph" w:styleId="Commentaire">
    <w:name w:val="annotation text"/>
    <w:basedOn w:val="Normal"/>
    <w:link w:val="CommentaireCar"/>
    <w:uiPriority w:val="99"/>
    <w:semiHidden/>
    <w:unhideWhenUsed/>
    <w:rsid w:val="004A666D"/>
    <w:rPr>
      <w:sz w:val="20"/>
      <w:szCs w:val="20"/>
    </w:rPr>
  </w:style>
  <w:style w:type="character" w:customStyle="1" w:styleId="CommentaireCar">
    <w:name w:val="Commentaire Car"/>
    <w:basedOn w:val="Policepardfaut"/>
    <w:link w:val="Commentaire"/>
    <w:uiPriority w:val="99"/>
    <w:semiHidden/>
    <w:rsid w:val="004A666D"/>
    <w:rPr>
      <w:rFonts w:ascii="Times New Roman" w:eastAsia="Times New Roman" w:hAnsi="Times New Roman" w:cs="Times New Roman"/>
      <w:sz w:val="20"/>
      <w:szCs w:val="20"/>
      <w:lang w:val="nl-BE" w:eastAsia="fr-FR"/>
    </w:rPr>
  </w:style>
  <w:style w:type="paragraph" w:styleId="Objetducommentaire">
    <w:name w:val="annotation subject"/>
    <w:basedOn w:val="Commentaire"/>
    <w:next w:val="Commentaire"/>
    <w:link w:val="ObjetducommentaireCar"/>
    <w:uiPriority w:val="99"/>
    <w:semiHidden/>
    <w:unhideWhenUsed/>
    <w:rsid w:val="004A666D"/>
    <w:rPr>
      <w:b/>
      <w:bCs/>
    </w:rPr>
  </w:style>
  <w:style w:type="character" w:customStyle="1" w:styleId="ObjetducommentaireCar">
    <w:name w:val="Objet du commentaire Car"/>
    <w:basedOn w:val="CommentaireCar"/>
    <w:link w:val="Objetducommentaire"/>
    <w:uiPriority w:val="99"/>
    <w:semiHidden/>
    <w:rsid w:val="004A666D"/>
    <w:rPr>
      <w:rFonts w:ascii="Times New Roman" w:eastAsia="Times New Roman" w:hAnsi="Times New Roman" w:cs="Times New Roman"/>
      <w:b/>
      <w:bCs/>
      <w:sz w:val="20"/>
      <w:szCs w:val="20"/>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1873</Characters>
  <Application>Microsoft Office Word</Application>
  <DocSecurity>4</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CORBIAU</dc:creator>
  <cp:keywords/>
  <dc:description/>
  <cp:lastModifiedBy>NTIGURA Paula</cp:lastModifiedBy>
  <cp:revision>2</cp:revision>
  <dcterms:created xsi:type="dcterms:W3CDTF">2022-08-17T10:46:00Z</dcterms:created>
  <dcterms:modified xsi:type="dcterms:W3CDTF">2022-08-17T10:46:00Z</dcterms:modified>
</cp:coreProperties>
</file>